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DF6" w:rsidRPr="00656520" w:rsidRDefault="0058632C" w:rsidP="0058632C">
      <w:pPr>
        <w:jc w:val="center"/>
        <w:rPr>
          <w:rFonts w:asciiTheme="majorHAnsi" w:hAnsiTheme="majorHAnsi"/>
          <w:b/>
          <w:bCs/>
          <w:sz w:val="24"/>
          <w:szCs w:val="24"/>
        </w:rPr>
      </w:pPr>
      <w:r w:rsidRPr="00656520">
        <w:rPr>
          <w:rFonts w:asciiTheme="majorHAnsi" w:hAnsiTheme="majorHAnsi"/>
          <w:b/>
          <w:bCs/>
          <w:sz w:val="24"/>
          <w:szCs w:val="24"/>
        </w:rPr>
        <w:t>Form DPT-4</w:t>
      </w:r>
    </w:p>
    <w:p w:rsidR="0058632C" w:rsidRPr="00656520" w:rsidRDefault="0058632C" w:rsidP="0058632C">
      <w:pPr>
        <w:pStyle w:val="Default"/>
        <w:jc w:val="center"/>
        <w:rPr>
          <w:rFonts w:asciiTheme="majorHAnsi" w:hAnsiTheme="majorHAnsi"/>
          <w:b/>
          <w:bCs/>
        </w:rPr>
      </w:pPr>
      <w:r w:rsidRPr="00656520">
        <w:rPr>
          <w:rFonts w:asciiTheme="majorHAnsi" w:hAnsiTheme="majorHAnsi"/>
          <w:b/>
          <w:bCs/>
        </w:rPr>
        <w:t>Statement regarding deposits existing on the commencement of the Act</w:t>
      </w:r>
    </w:p>
    <w:p w:rsidR="0058632C" w:rsidRPr="00656520" w:rsidRDefault="0058632C" w:rsidP="0058632C">
      <w:pPr>
        <w:pStyle w:val="Default"/>
        <w:jc w:val="center"/>
        <w:rPr>
          <w:rFonts w:asciiTheme="majorHAnsi" w:hAnsiTheme="majorHAnsi"/>
        </w:rPr>
      </w:pPr>
      <w:r w:rsidRPr="00656520">
        <w:rPr>
          <w:rFonts w:asciiTheme="majorHAnsi" w:hAnsiTheme="majorHAnsi"/>
        </w:rPr>
        <w:t>[</w:t>
      </w:r>
      <w:r w:rsidRPr="00656520">
        <w:rPr>
          <w:rFonts w:asciiTheme="majorHAnsi" w:hAnsiTheme="majorHAnsi"/>
          <w:iCs/>
        </w:rPr>
        <w:t>Pursuant to rule 20 of the Companies (Acceptance of Deposits) Rules, 2014]</w:t>
      </w:r>
    </w:p>
    <w:p w:rsidR="00656520" w:rsidRPr="00656520" w:rsidRDefault="00656520" w:rsidP="0058632C">
      <w:pPr>
        <w:pStyle w:val="Default"/>
        <w:rPr>
          <w:rFonts w:asciiTheme="majorHAnsi" w:hAnsiTheme="majorHAnsi"/>
          <w:iCs/>
        </w:rPr>
      </w:pPr>
    </w:p>
    <w:tbl>
      <w:tblPr>
        <w:tblStyle w:val="TableGrid"/>
        <w:tblW w:w="0" w:type="auto"/>
        <w:tblInd w:w="392" w:type="dxa"/>
        <w:tblLook w:val="04A0" w:firstRow="1" w:lastRow="0" w:firstColumn="1" w:lastColumn="0" w:noHBand="0" w:noVBand="1"/>
      </w:tblPr>
      <w:tblGrid>
        <w:gridCol w:w="405"/>
        <w:gridCol w:w="416"/>
        <w:gridCol w:w="1022"/>
        <w:gridCol w:w="7456"/>
      </w:tblGrid>
      <w:tr w:rsidR="00C74EA7" w:rsidRPr="004E29CB" w:rsidTr="00C74EA7">
        <w:tc>
          <w:tcPr>
            <w:tcW w:w="405" w:type="dxa"/>
            <w:vMerge w:val="restart"/>
          </w:tcPr>
          <w:p w:rsidR="00C74EA7" w:rsidRPr="004E29CB" w:rsidRDefault="00C74EA7" w:rsidP="00C74EA7">
            <w:pPr>
              <w:pStyle w:val="Default"/>
              <w:spacing w:line="276" w:lineRule="auto"/>
              <w:jc w:val="both"/>
              <w:rPr>
                <w:rFonts w:asciiTheme="majorHAnsi" w:hAnsiTheme="majorHAnsi"/>
              </w:rPr>
            </w:pPr>
            <w:r>
              <w:rPr>
                <w:rFonts w:asciiTheme="majorHAnsi" w:hAnsiTheme="majorHAnsi"/>
              </w:rPr>
              <w:t>1.</w:t>
            </w:r>
          </w:p>
        </w:tc>
        <w:tc>
          <w:tcPr>
            <w:tcW w:w="416" w:type="dxa"/>
          </w:tcPr>
          <w:p w:rsidR="00C74EA7" w:rsidRPr="004E29CB" w:rsidRDefault="00C74EA7" w:rsidP="00C74EA7">
            <w:pPr>
              <w:pStyle w:val="Default"/>
              <w:spacing w:line="276" w:lineRule="auto"/>
              <w:jc w:val="both"/>
              <w:rPr>
                <w:rFonts w:asciiTheme="majorHAnsi" w:hAnsiTheme="majorHAnsi"/>
              </w:rPr>
            </w:pPr>
            <w:r>
              <w:rPr>
                <w:rFonts w:asciiTheme="majorHAnsi" w:hAnsiTheme="majorHAnsi"/>
              </w:rPr>
              <w:t>a.</w:t>
            </w:r>
          </w:p>
        </w:tc>
        <w:tc>
          <w:tcPr>
            <w:tcW w:w="1022" w:type="dxa"/>
          </w:tcPr>
          <w:p w:rsidR="00C74EA7" w:rsidRPr="004E29CB" w:rsidRDefault="00C74EA7" w:rsidP="00C74EA7">
            <w:pPr>
              <w:pStyle w:val="Default"/>
              <w:spacing w:line="276" w:lineRule="auto"/>
              <w:jc w:val="both"/>
              <w:rPr>
                <w:rFonts w:asciiTheme="majorHAnsi" w:hAnsiTheme="majorHAnsi"/>
              </w:rPr>
            </w:pPr>
            <w:r w:rsidRPr="004E29CB">
              <w:rPr>
                <w:rFonts w:asciiTheme="majorHAnsi" w:hAnsiTheme="majorHAnsi"/>
              </w:rPr>
              <w:t xml:space="preserve">CIN: </w:t>
            </w:r>
          </w:p>
        </w:tc>
        <w:tc>
          <w:tcPr>
            <w:tcW w:w="7456" w:type="dxa"/>
          </w:tcPr>
          <w:p w:rsidR="00C74EA7" w:rsidRPr="004E29CB" w:rsidRDefault="00C74EA7" w:rsidP="00C74EA7">
            <w:pPr>
              <w:pStyle w:val="Default"/>
              <w:spacing w:line="276" w:lineRule="auto"/>
              <w:jc w:val="both"/>
              <w:rPr>
                <w:rFonts w:asciiTheme="majorHAnsi" w:hAnsiTheme="majorHAnsi"/>
              </w:rPr>
            </w:pPr>
          </w:p>
        </w:tc>
      </w:tr>
      <w:tr w:rsidR="00C74EA7" w:rsidRPr="004E29CB" w:rsidTr="00C74EA7">
        <w:tc>
          <w:tcPr>
            <w:tcW w:w="405" w:type="dxa"/>
            <w:vMerge/>
          </w:tcPr>
          <w:p w:rsidR="00C74EA7" w:rsidRPr="004E29CB" w:rsidRDefault="00C74EA7" w:rsidP="00C74EA7">
            <w:pPr>
              <w:pStyle w:val="Default"/>
              <w:spacing w:line="276" w:lineRule="auto"/>
              <w:jc w:val="both"/>
              <w:rPr>
                <w:rFonts w:asciiTheme="majorHAnsi" w:hAnsiTheme="majorHAnsi"/>
              </w:rPr>
            </w:pPr>
          </w:p>
        </w:tc>
        <w:tc>
          <w:tcPr>
            <w:tcW w:w="416" w:type="dxa"/>
          </w:tcPr>
          <w:p w:rsidR="00C74EA7" w:rsidRPr="004E29CB" w:rsidRDefault="00C74EA7" w:rsidP="00C74EA7">
            <w:pPr>
              <w:pStyle w:val="Default"/>
              <w:spacing w:line="276" w:lineRule="auto"/>
              <w:jc w:val="both"/>
              <w:rPr>
                <w:rFonts w:asciiTheme="majorHAnsi" w:hAnsiTheme="majorHAnsi"/>
              </w:rPr>
            </w:pPr>
            <w:r>
              <w:rPr>
                <w:rFonts w:asciiTheme="majorHAnsi" w:hAnsiTheme="majorHAnsi"/>
              </w:rPr>
              <w:t>b.</w:t>
            </w:r>
          </w:p>
        </w:tc>
        <w:tc>
          <w:tcPr>
            <w:tcW w:w="1022" w:type="dxa"/>
          </w:tcPr>
          <w:p w:rsidR="00C74EA7" w:rsidRPr="004E29CB" w:rsidRDefault="00C74EA7" w:rsidP="00C74EA7">
            <w:pPr>
              <w:pStyle w:val="Default"/>
              <w:spacing w:line="276" w:lineRule="auto"/>
              <w:jc w:val="both"/>
              <w:rPr>
                <w:rFonts w:asciiTheme="majorHAnsi" w:hAnsiTheme="majorHAnsi"/>
              </w:rPr>
            </w:pPr>
            <w:r w:rsidRPr="004E29CB">
              <w:rPr>
                <w:rFonts w:asciiTheme="majorHAnsi" w:hAnsiTheme="majorHAnsi"/>
              </w:rPr>
              <w:t xml:space="preserve">GLN: </w:t>
            </w:r>
          </w:p>
        </w:tc>
        <w:tc>
          <w:tcPr>
            <w:tcW w:w="7456" w:type="dxa"/>
          </w:tcPr>
          <w:p w:rsidR="00C74EA7" w:rsidRPr="004E29CB" w:rsidRDefault="00C74EA7" w:rsidP="00C74EA7">
            <w:pPr>
              <w:pStyle w:val="Default"/>
              <w:spacing w:line="276" w:lineRule="auto"/>
              <w:jc w:val="both"/>
              <w:rPr>
                <w:rFonts w:asciiTheme="majorHAnsi" w:hAnsiTheme="majorHAnsi"/>
              </w:rPr>
            </w:pPr>
          </w:p>
        </w:tc>
      </w:tr>
    </w:tbl>
    <w:p w:rsidR="00656520" w:rsidRPr="00656520" w:rsidRDefault="00656520" w:rsidP="00C74EA7">
      <w:pPr>
        <w:pStyle w:val="Default"/>
        <w:spacing w:line="276" w:lineRule="auto"/>
        <w:ind w:left="360" w:firstLine="720"/>
        <w:jc w:val="both"/>
        <w:rPr>
          <w:rFonts w:asciiTheme="majorHAnsi" w:hAnsiTheme="majorHAnsi"/>
        </w:rPr>
      </w:pPr>
    </w:p>
    <w:tbl>
      <w:tblPr>
        <w:tblStyle w:val="TableGrid"/>
        <w:tblW w:w="0" w:type="auto"/>
        <w:tblInd w:w="392" w:type="dxa"/>
        <w:tblLook w:val="04A0" w:firstRow="1" w:lastRow="0" w:firstColumn="1" w:lastColumn="0" w:noHBand="0" w:noVBand="1"/>
      </w:tblPr>
      <w:tblGrid>
        <w:gridCol w:w="425"/>
        <w:gridCol w:w="425"/>
        <w:gridCol w:w="2977"/>
        <w:gridCol w:w="5472"/>
      </w:tblGrid>
      <w:tr w:rsidR="00C74EA7" w:rsidRPr="004E29CB" w:rsidTr="00C74EA7">
        <w:tc>
          <w:tcPr>
            <w:tcW w:w="425" w:type="dxa"/>
            <w:vMerge w:val="restart"/>
          </w:tcPr>
          <w:p w:rsidR="00C74EA7" w:rsidRPr="004E29CB" w:rsidRDefault="00C74EA7" w:rsidP="00C74EA7">
            <w:pPr>
              <w:pStyle w:val="Default"/>
              <w:spacing w:line="276" w:lineRule="auto"/>
              <w:jc w:val="both"/>
              <w:rPr>
                <w:rFonts w:asciiTheme="majorHAnsi" w:hAnsiTheme="majorHAnsi"/>
              </w:rPr>
            </w:pPr>
            <w:r>
              <w:rPr>
                <w:rFonts w:asciiTheme="majorHAnsi" w:hAnsiTheme="majorHAnsi"/>
              </w:rPr>
              <w:t>2.</w:t>
            </w:r>
          </w:p>
        </w:tc>
        <w:tc>
          <w:tcPr>
            <w:tcW w:w="425" w:type="dxa"/>
          </w:tcPr>
          <w:p w:rsidR="00C74EA7" w:rsidRPr="004E29CB" w:rsidRDefault="00C74EA7" w:rsidP="00C74EA7">
            <w:pPr>
              <w:pStyle w:val="Default"/>
              <w:spacing w:line="276" w:lineRule="auto"/>
              <w:jc w:val="both"/>
              <w:rPr>
                <w:rFonts w:asciiTheme="majorHAnsi" w:hAnsiTheme="majorHAnsi"/>
              </w:rPr>
            </w:pPr>
            <w:r>
              <w:rPr>
                <w:rFonts w:asciiTheme="majorHAnsi" w:hAnsiTheme="majorHAnsi"/>
              </w:rPr>
              <w:t>a.</w:t>
            </w:r>
          </w:p>
        </w:tc>
        <w:tc>
          <w:tcPr>
            <w:tcW w:w="2977" w:type="dxa"/>
          </w:tcPr>
          <w:p w:rsidR="00C74EA7" w:rsidRPr="004E29CB" w:rsidRDefault="00C74EA7" w:rsidP="00C74EA7">
            <w:pPr>
              <w:pStyle w:val="Default"/>
              <w:spacing w:line="276" w:lineRule="auto"/>
              <w:jc w:val="both"/>
              <w:rPr>
                <w:rFonts w:asciiTheme="majorHAnsi" w:hAnsiTheme="majorHAnsi"/>
              </w:rPr>
            </w:pPr>
            <w:r w:rsidRPr="004E29CB">
              <w:rPr>
                <w:rFonts w:asciiTheme="majorHAnsi" w:hAnsiTheme="majorHAnsi"/>
              </w:rPr>
              <w:t xml:space="preserve">Name of the company: </w:t>
            </w:r>
          </w:p>
        </w:tc>
        <w:tc>
          <w:tcPr>
            <w:tcW w:w="5472" w:type="dxa"/>
          </w:tcPr>
          <w:p w:rsidR="00C74EA7" w:rsidRPr="004E29CB" w:rsidRDefault="00C74EA7" w:rsidP="00C74EA7">
            <w:pPr>
              <w:pStyle w:val="Default"/>
              <w:spacing w:line="276" w:lineRule="auto"/>
              <w:jc w:val="both"/>
              <w:rPr>
                <w:rFonts w:asciiTheme="majorHAnsi" w:hAnsiTheme="majorHAnsi"/>
              </w:rPr>
            </w:pPr>
          </w:p>
        </w:tc>
      </w:tr>
      <w:tr w:rsidR="00C74EA7" w:rsidRPr="004E29CB" w:rsidTr="00C74EA7">
        <w:tc>
          <w:tcPr>
            <w:tcW w:w="425" w:type="dxa"/>
            <w:vMerge/>
          </w:tcPr>
          <w:p w:rsidR="00C74EA7" w:rsidRPr="004E29CB" w:rsidRDefault="00C74EA7" w:rsidP="00C74EA7">
            <w:pPr>
              <w:pStyle w:val="Default"/>
              <w:spacing w:line="276" w:lineRule="auto"/>
              <w:jc w:val="both"/>
              <w:rPr>
                <w:rFonts w:asciiTheme="majorHAnsi" w:hAnsiTheme="majorHAnsi"/>
              </w:rPr>
            </w:pPr>
          </w:p>
        </w:tc>
        <w:tc>
          <w:tcPr>
            <w:tcW w:w="425" w:type="dxa"/>
          </w:tcPr>
          <w:p w:rsidR="00C74EA7" w:rsidRPr="004E29CB" w:rsidRDefault="00C74EA7" w:rsidP="00C74EA7">
            <w:pPr>
              <w:pStyle w:val="Default"/>
              <w:spacing w:line="276" w:lineRule="auto"/>
              <w:jc w:val="both"/>
              <w:rPr>
                <w:rFonts w:asciiTheme="majorHAnsi" w:hAnsiTheme="majorHAnsi"/>
              </w:rPr>
            </w:pPr>
            <w:r>
              <w:rPr>
                <w:rFonts w:asciiTheme="majorHAnsi" w:hAnsiTheme="majorHAnsi"/>
              </w:rPr>
              <w:t>b.</w:t>
            </w:r>
          </w:p>
        </w:tc>
        <w:tc>
          <w:tcPr>
            <w:tcW w:w="2977" w:type="dxa"/>
          </w:tcPr>
          <w:p w:rsidR="00C74EA7" w:rsidRPr="004E29CB" w:rsidRDefault="00C74EA7" w:rsidP="00C74EA7">
            <w:pPr>
              <w:pStyle w:val="Default"/>
              <w:spacing w:line="276" w:lineRule="auto"/>
              <w:jc w:val="both"/>
              <w:rPr>
                <w:rFonts w:asciiTheme="majorHAnsi" w:hAnsiTheme="majorHAnsi"/>
              </w:rPr>
            </w:pPr>
            <w:r w:rsidRPr="004E29CB">
              <w:rPr>
                <w:rFonts w:asciiTheme="majorHAnsi" w:hAnsiTheme="majorHAnsi"/>
              </w:rPr>
              <w:t xml:space="preserve">Registered office address: </w:t>
            </w:r>
          </w:p>
        </w:tc>
        <w:tc>
          <w:tcPr>
            <w:tcW w:w="5472" w:type="dxa"/>
          </w:tcPr>
          <w:p w:rsidR="00C74EA7" w:rsidRPr="004E29CB" w:rsidRDefault="00C74EA7" w:rsidP="00C74EA7">
            <w:pPr>
              <w:pStyle w:val="Default"/>
              <w:spacing w:line="276" w:lineRule="auto"/>
              <w:jc w:val="both"/>
              <w:rPr>
                <w:rFonts w:asciiTheme="majorHAnsi" w:hAnsiTheme="majorHAnsi"/>
              </w:rPr>
            </w:pPr>
          </w:p>
        </w:tc>
      </w:tr>
      <w:tr w:rsidR="00C74EA7" w:rsidRPr="004E29CB" w:rsidTr="00C74EA7">
        <w:tc>
          <w:tcPr>
            <w:tcW w:w="425" w:type="dxa"/>
            <w:vMerge/>
          </w:tcPr>
          <w:p w:rsidR="00C74EA7" w:rsidRPr="004E29CB" w:rsidRDefault="00C74EA7" w:rsidP="00C74EA7">
            <w:pPr>
              <w:pStyle w:val="Default"/>
              <w:spacing w:line="276" w:lineRule="auto"/>
              <w:jc w:val="both"/>
              <w:rPr>
                <w:rFonts w:asciiTheme="majorHAnsi" w:hAnsiTheme="majorHAnsi"/>
              </w:rPr>
            </w:pPr>
          </w:p>
        </w:tc>
        <w:tc>
          <w:tcPr>
            <w:tcW w:w="425" w:type="dxa"/>
          </w:tcPr>
          <w:p w:rsidR="00C74EA7" w:rsidRPr="004E29CB" w:rsidRDefault="00C74EA7" w:rsidP="00C74EA7">
            <w:pPr>
              <w:pStyle w:val="Default"/>
              <w:spacing w:line="276" w:lineRule="auto"/>
              <w:jc w:val="both"/>
              <w:rPr>
                <w:rFonts w:asciiTheme="majorHAnsi" w:hAnsiTheme="majorHAnsi"/>
              </w:rPr>
            </w:pPr>
            <w:r>
              <w:rPr>
                <w:rFonts w:asciiTheme="majorHAnsi" w:hAnsiTheme="majorHAnsi"/>
              </w:rPr>
              <w:t>c.</w:t>
            </w:r>
          </w:p>
        </w:tc>
        <w:tc>
          <w:tcPr>
            <w:tcW w:w="2977" w:type="dxa"/>
          </w:tcPr>
          <w:p w:rsidR="00C74EA7" w:rsidRPr="004E29CB" w:rsidRDefault="00C74EA7" w:rsidP="00C74EA7">
            <w:pPr>
              <w:pStyle w:val="Default"/>
              <w:spacing w:line="276" w:lineRule="auto"/>
              <w:jc w:val="both"/>
              <w:rPr>
                <w:rFonts w:asciiTheme="majorHAnsi" w:hAnsiTheme="majorHAnsi"/>
              </w:rPr>
            </w:pPr>
            <w:r w:rsidRPr="004E29CB">
              <w:rPr>
                <w:rFonts w:asciiTheme="majorHAnsi" w:hAnsiTheme="majorHAnsi"/>
              </w:rPr>
              <w:t xml:space="preserve"> E-mail Id: </w:t>
            </w:r>
          </w:p>
        </w:tc>
        <w:tc>
          <w:tcPr>
            <w:tcW w:w="5472" w:type="dxa"/>
          </w:tcPr>
          <w:p w:rsidR="00C74EA7" w:rsidRPr="004E29CB" w:rsidRDefault="00C74EA7" w:rsidP="00C74EA7">
            <w:pPr>
              <w:pStyle w:val="Default"/>
              <w:spacing w:line="276" w:lineRule="auto"/>
              <w:jc w:val="both"/>
              <w:rPr>
                <w:rFonts w:asciiTheme="majorHAnsi" w:hAnsiTheme="majorHAnsi"/>
              </w:rPr>
            </w:pPr>
          </w:p>
        </w:tc>
      </w:tr>
    </w:tbl>
    <w:p w:rsidR="00656520" w:rsidRPr="00656520" w:rsidRDefault="00656520" w:rsidP="00C74EA7">
      <w:pPr>
        <w:pStyle w:val="Default"/>
        <w:spacing w:line="276" w:lineRule="auto"/>
        <w:ind w:left="360" w:firstLine="720"/>
        <w:jc w:val="both"/>
        <w:rPr>
          <w:rFonts w:asciiTheme="majorHAnsi" w:hAnsiTheme="majorHAnsi"/>
        </w:rPr>
      </w:pPr>
    </w:p>
    <w:tbl>
      <w:tblPr>
        <w:tblStyle w:val="TableGrid"/>
        <w:tblW w:w="0" w:type="auto"/>
        <w:tblInd w:w="392" w:type="dxa"/>
        <w:tblLook w:val="04A0" w:firstRow="1" w:lastRow="0" w:firstColumn="1" w:lastColumn="0" w:noHBand="0" w:noVBand="1"/>
      </w:tblPr>
      <w:tblGrid>
        <w:gridCol w:w="425"/>
        <w:gridCol w:w="2835"/>
        <w:gridCol w:w="1843"/>
        <w:gridCol w:w="2835"/>
        <w:gridCol w:w="1361"/>
      </w:tblGrid>
      <w:tr w:rsidR="006D60D8" w:rsidRPr="004E29CB" w:rsidTr="006D60D8">
        <w:tc>
          <w:tcPr>
            <w:tcW w:w="425" w:type="dxa"/>
            <w:vMerge w:val="restart"/>
          </w:tcPr>
          <w:p w:rsidR="006D60D8" w:rsidRPr="00656520" w:rsidRDefault="0058632C" w:rsidP="00C74EA7">
            <w:pPr>
              <w:pStyle w:val="Default"/>
              <w:spacing w:line="276" w:lineRule="auto"/>
              <w:jc w:val="both"/>
              <w:rPr>
                <w:rFonts w:asciiTheme="majorHAnsi" w:hAnsiTheme="majorHAnsi"/>
              </w:rPr>
            </w:pPr>
            <w:r w:rsidRPr="00656520">
              <w:rPr>
                <w:rFonts w:asciiTheme="majorHAnsi" w:hAnsiTheme="majorHAnsi"/>
              </w:rPr>
              <w:t xml:space="preserve"> </w:t>
            </w:r>
            <w:r w:rsidR="006D60D8">
              <w:rPr>
                <w:rFonts w:asciiTheme="majorHAnsi" w:hAnsiTheme="majorHAnsi"/>
              </w:rPr>
              <w:t>3.</w:t>
            </w:r>
          </w:p>
        </w:tc>
        <w:tc>
          <w:tcPr>
            <w:tcW w:w="8874" w:type="dxa"/>
            <w:gridSpan w:val="4"/>
          </w:tcPr>
          <w:p w:rsidR="006D60D8" w:rsidRPr="004E29CB" w:rsidRDefault="006D60D8" w:rsidP="00C74EA7">
            <w:pPr>
              <w:pStyle w:val="Default"/>
              <w:spacing w:line="276" w:lineRule="auto"/>
              <w:jc w:val="both"/>
              <w:rPr>
                <w:rFonts w:asciiTheme="majorHAnsi" w:hAnsiTheme="majorHAnsi"/>
              </w:rPr>
            </w:pPr>
            <w:r w:rsidRPr="00656520">
              <w:rPr>
                <w:rFonts w:asciiTheme="majorHAnsi" w:hAnsiTheme="majorHAnsi"/>
              </w:rPr>
              <w:t>Whether the company is</w:t>
            </w:r>
          </w:p>
        </w:tc>
      </w:tr>
      <w:tr w:rsidR="006D60D8" w:rsidRPr="004E29CB" w:rsidTr="006D60D8">
        <w:tc>
          <w:tcPr>
            <w:tcW w:w="425" w:type="dxa"/>
            <w:vMerge/>
          </w:tcPr>
          <w:p w:rsidR="006D60D8" w:rsidRPr="004E29CB" w:rsidRDefault="006D60D8" w:rsidP="00C74EA7">
            <w:pPr>
              <w:pStyle w:val="Default"/>
              <w:spacing w:line="276" w:lineRule="auto"/>
              <w:jc w:val="both"/>
              <w:rPr>
                <w:rFonts w:asciiTheme="majorHAnsi" w:hAnsiTheme="majorHAnsi"/>
              </w:rPr>
            </w:pPr>
          </w:p>
        </w:tc>
        <w:tc>
          <w:tcPr>
            <w:tcW w:w="2835" w:type="dxa"/>
          </w:tcPr>
          <w:p w:rsidR="006D60D8" w:rsidRPr="004E29CB" w:rsidRDefault="006D60D8" w:rsidP="00C74EA7">
            <w:pPr>
              <w:pStyle w:val="Default"/>
              <w:spacing w:line="276" w:lineRule="auto"/>
              <w:jc w:val="both"/>
              <w:rPr>
                <w:rFonts w:asciiTheme="majorHAnsi" w:hAnsiTheme="majorHAnsi"/>
              </w:rPr>
            </w:pPr>
            <w:r w:rsidRPr="004E29CB">
              <w:rPr>
                <w:rFonts w:asciiTheme="majorHAnsi" w:hAnsiTheme="majorHAnsi"/>
              </w:rPr>
              <w:t xml:space="preserve">Public company </w:t>
            </w:r>
          </w:p>
        </w:tc>
        <w:tc>
          <w:tcPr>
            <w:tcW w:w="1843" w:type="dxa"/>
          </w:tcPr>
          <w:p w:rsidR="006D60D8" w:rsidRPr="004E29CB" w:rsidRDefault="006D60D8" w:rsidP="00C74EA7">
            <w:pPr>
              <w:pStyle w:val="Default"/>
              <w:spacing w:line="276" w:lineRule="auto"/>
              <w:jc w:val="both"/>
              <w:rPr>
                <w:rFonts w:asciiTheme="majorHAnsi" w:hAnsiTheme="majorHAnsi"/>
              </w:rPr>
            </w:pPr>
          </w:p>
        </w:tc>
        <w:tc>
          <w:tcPr>
            <w:tcW w:w="2835" w:type="dxa"/>
          </w:tcPr>
          <w:p w:rsidR="006D60D8" w:rsidRPr="004E29CB" w:rsidRDefault="006D60D8" w:rsidP="00C74EA7">
            <w:pPr>
              <w:pStyle w:val="Default"/>
              <w:spacing w:line="276" w:lineRule="auto"/>
              <w:jc w:val="both"/>
              <w:rPr>
                <w:rFonts w:asciiTheme="majorHAnsi" w:hAnsiTheme="majorHAnsi"/>
              </w:rPr>
            </w:pPr>
            <w:r w:rsidRPr="004E29CB">
              <w:rPr>
                <w:rFonts w:asciiTheme="majorHAnsi" w:hAnsiTheme="majorHAnsi"/>
              </w:rPr>
              <w:t>Private company</w:t>
            </w:r>
          </w:p>
        </w:tc>
        <w:tc>
          <w:tcPr>
            <w:tcW w:w="1361" w:type="dxa"/>
          </w:tcPr>
          <w:p w:rsidR="006D60D8" w:rsidRPr="004E29CB" w:rsidRDefault="006D60D8" w:rsidP="00C74EA7">
            <w:pPr>
              <w:pStyle w:val="Default"/>
              <w:spacing w:line="276" w:lineRule="auto"/>
              <w:jc w:val="both"/>
              <w:rPr>
                <w:rFonts w:asciiTheme="majorHAnsi" w:hAnsiTheme="majorHAnsi"/>
              </w:rPr>
            </w:pPr>
          </w:p>
        </w:tc>
      </w:tr>
    </w:tbl>
    <w:p w:rsidR="00656520" w:rsidRPr="00656520" w:rsidRDefault="00656520" w:rsidP="00C74EA7">
      <w:pPr>
        <w:pStyle w:val="Default"/>
        <w:spacing w:line="276" w:lineRule="auto"/>
        <w:ind w:left="360" w:firstLine="720"/>
        <w:jc w:val="both"/>
        <w:rPr>
          <w:rFonts w:asciiTheme="majorHAnsi" w:hAnsiTheme="majorHAnsi"/>
        </w:rPr>
      </w:pPr>
    </w:p>
    <w:tbl>
      <w:tblPr>
        <w:tblStyle w:val="TableGrid"/>
        <w:tblW w:w="0" w:type="auto"/>
        <w:tblInd w:w="392" w:type="dxa"/>
        <w:tblLook w:val="04A0" w:firstRow="1" w:lastRow="0" w:firstColumn="1" w:lastColumn="0" w:noHBand="0" w:noVBand="1"/>
      </w:tblPr>
      <w:tblGrid>
        <w:gridCol w:w="425"/>
        <w:gridCol w:w="2343"/>
        <w:gridCol w:w="2828"/>
        <w:gridCol w:w="1774"/>
        <w:gridCol w:w="1929"/>
      </w:tblGrid>
      <w:tr w:rsidR="006D60D8" w:rsidRPr="004E29CB" w:rsidTr="006D60D8">
        <w:tc>
          <w:tcPr>
            <w:tcW w:w="425" w:type="dxa"/>
            <w:vMerge w:val="restart"/>
          </w:tcPr>
          <w:p w:rsidR="006D60D8" w:rsidRDefault="006D60D8" w:rsidP="00C74EA7">
            <w:pPr>
              <w:pStyle w:val="Default"/>
              <w:spacing w:line="276" w:lineRule="auto"/>
              <w:jc w:val="both"/>
              <w:rPr>
                <w:rFonts w:asciiTheme="majorHAnsi" w:hAnsiTheme="majorHAnsi"/>
              </w:rPr>
            </w:pPr>
            <w:r>
              <w:rPr>
                <w:rFonts w:asciiTheme="majorHAnsi" w:hAnsiTheme="majorHAnsi"/>
              </w:rPr>
              <w:t>4.</w:t>
            </w:r>
          </w:p>
        </w:tc>
        <w:tc>
          <w:tcPr>
            <w:tcW w:w="8874" w:type="dxa"/>
            <w:gridSpan w:val="4"/>
          </w:tcPr>
          <w:p w:rsidR="006D60D8" w:rsidRPr="004E29CB" w:rsidRDefault="006D60D8" w:rsidP="00C74EA7">
            <w:pPr>
              <w:pStyle w:val="Default"/>
              <w:spacing w:line="276" w:lineRule="auto"/>
              <w:jc w:val="both"/>
              <w:rPr>
                <w:rFonts w:asciiTheme="majorHAnsi" w:hAnsiTheme="majorHAnsi"/>
              </w:rPr>
            </w:pPr>
            <w:r w:rsidRPr="00656520">
              <w:rPr>
                <w:rFonts w:asciiTheme="majorHAnsi" w:hAnsiTheme="majorHAnsi"/>
              </w:rPr>
              <w:t>Whether the company is a government company:</w:t>
            </w:r>
          </w:p>
        </w:tc>
      </w:tr>
      <w:tr w:rsidR="006D60D8" w:rsidRPr="004E29CB" w:rsidTr="006D60D8">
        <w:tc>
          <w:tcPr>
            <w:tcW w:w="425" w:type="dxa"/>
            <w:vMerge/>
          </w:tcPr>
          <w:p w:rsidR="006D60D8" w:rsidRDefault="006D60D8" w:rsidP="00C74EA7">
            <w:pPr>
              <w:pStyle w:val="Default"/>
              <w:spacing w:line="276" w:lineRule="auto"/>
              <w:jc w:val="both"/>
              <w:rPr>
                <w:rFonts w:asciiTheme="majorHAnsi" w:hAnsiTheme="majorHAnsi"/>
              </w:rPr>
            </w:pPr>
          </w:p>
        </w:tc>
        <w:tc>
          <w:tcPr>
            <w:tcW w:w="2343" w:type="dxa"/>
          </w:tcPr>
          <w:p w:rsidR="006D60D8" w:rsidRPr="004E29CB" w:rsidRDefault="006D60D8" w:rsidP="00C74EA7">
            <w:pPr>
              <w:pStyle w:val="Default"/>
              <w:spacing w:line="276" w:lineRule="auto"/>
              <w:jc w:val="both"/>
              <w:rPr>
                <w:rFonts w:asciiTheme="majorHAnsi" w:hAnsiTheme="majorHAnsi"/>
              </w:rPr>
            </w:pPr>
            <w:r>
              <w:rPr>
                <w:rFonts w:asciiTheme="majorHAnsi" w:hAnsiTheme="majorHAnsi"/>
              </w:rPr>
              <w:t>Yes</w:t>
            </w:r>
          </w:p>
        </w:tc>
        <w:tc>
          <w:tcPr>
            <w:tcW w:w="2828" w:type="dxa"/>
          </w:tcPr>
          <w:p w:rsidR="006D60D8" w:rsidRPr="004E29CB" w:rsidRDefault="006D60D8" w:rsidP="00C74EA7">
            <w:pPr>
              <w:pStyle w:val="Default"/>
              <w:spacing w:line="276" w:lineRule="auto"/>
              <w:jc w:val="both"/>
              <w:rPr>
                <w:rFonts w:asciiTheme="majorHAnsi" w:hAnsiTheme="majorHAnsi"/>
              </w:rPr>
            </w:pPr>
          </w:p>
        </w:tc>
        <w:tc>
          <w:tcPr>
            <w:tcW w:w="1774" w:type="dxa"/>
          </w:tcPr>
          <w:p w:rsidR="006D60D8" w:rsidRPr="004E29CB" w:rsidRDefault="006D60D8" w:rsidP="00C74EA7">
            <w:pPr>
              <w:pStyle w:val="Default"/>
              <w:spacing w:line="276" w:lineRule="auto"/>
              <w:jc w:val="both"/>
              <w:rPr>
                <w:rFonts w:asciiTheme="majorHAnsi" w:hAnsiTheme="majorHAnsi"/>
              </w:rPr>
            </w:pPr>
            <w:r>
              <w:rPr>
                <w:rFonts w:asciiTheme="majorHAnsi" w:hAnsiTheme="majorHAnsi"/>
              </w:rPr>
              <w:t>No</w:t>
            </w:r>
          </w:p>
        </w:tc>
        <w:tc>
          <w:tcPr>
            <w:tcW w:w="1929" w:type="dxa"/>
          </w:tcPr>
          <w:p w:rsidR="006D60D8" w:rsidRPr="004E29CB" w:rsidRDefault="006D60D8" w:rsidP="00C74EA7">
            <w:pPr>
              <w:pStyle w:val="Default"/>
              <w:spacing w:line="276" w:lineRule="auto"/>
              <w:jc w:val="both"/>
              <w:rPr>
                <w:rFonts w:asciiTheme="majorHAnsi" w:hAnsiTheme="majorHAnsi"/>
              </w:rPr>
            </w:pPr>
          </w:p>
        </w:tc>
      </w:tr>
    </w:tbl>
    <w:p w:rsidR="0058632C" w:rsidRDefault="0058632C" w:rsidP="00C74EA7">
      <w:pPr>
        <w:pStyle w:val="Default"/>
        <w:spacing w:line="276" w:lineRule="auto"/>
        <w:ind w:left="360" w:firstLine="720"/>
        <w:jc w:val="both"/>
        <w:rPr>
          <w:rFonts w:asciiTheme="majorHAnsi" w:hAnsiTheme="majorHAnsi"/>
        </w:rPr>
      </w:pPr>
      <w:r w:rsidRPr="00656520">
        <w:rPr>
          <w:rFonts w:asciiTheme="majorHAnsi" w:hAnsiTheme="majorHAnsi"/>
        </w:rPr>
        <w:t xml:space="preserve"> </w:t>
      </w:r>
    </w:p>
    <w:tbl>
      <w:tblPr>
        <w:tblStyle w:val="TableGrid"/>
        <w:tblW w:w="0" w:type="auto"/>
        <w:tblInd w:w="392" w:type="dxa"/>
        <w:tblLayout w:type="fixed"/>
        <w:tblLook w:val="04A0" w:firstRow="1" w:lastRow="0" w:firstColumn="1" w:lastColumn="0" w:noHBand="0" w:noVBand="1"/>
      </w:tblPr>
      <w:tblGrid>
        <w:gridCol w:w="425"/>
        <w:gridCol w:w="425"/>
        <w:gridCol w:w="2552"/>
        <w:gridCol w:w="5897"/>
      </w:tblGrid>
      <w:tr w:rsidR="00C74EA7" w:rsidRPr="00656520" w:rsidTr="00C74EA7">
        <w:tc>
          <w:tcPr>
            <w:tcW w:w="9299" w:type="dxa"/>
            <w:gridSpan w:val="4"/>
          </w:tcPr>
          <w:p w:rsidR="00C74EA7" w:rsidRPr="006D60D8" w:rsidRDefault="00C74EA7" w:rsidP="00C74EA7">
            <w:pPr>
              <w:pStyle w:val="Default"/>
              <w:numPr>
                <w:ilvl w:val="2"/>
                <w:numId w:val="4"/>
              </w:numPr>
              <w:spacing w:line="276" w:lineRule="auto"/>
              <w:ind w:left="338" w:hanging="426"/>
              <w:jc w:val="both"/>
              <w:rPr>
                <w:rFonts w:asciiTheme="majorHAnsi" w:hAnsiTheme="majorHAnsi"/>
              </w:rPr>
            </w:pPr>
            <w:r w:rsidRPr="006D60D8">
              <w:rPr>
                <w:rFonts w:asciiTheme="majorHAnsi" w:hAnsiTheme="majorHAnsi"/>
              </w:rPr>
              <w:t xml:space="preserve">Total deposits outstanding as on the commencement of this Act: </w:t>
            </w:r>
          </w:p>
        </w:tc>
      </w:tr>
      <w:tr w:rsidR="00C74EA7" w:rsidRPr="004E29CB" w:rsidTr="00C74EA7">
        <w:tc>
          <w:tcPr>
            <w:tcW w:w="425" w:type="dxa"/>
            <w:vMerge w:val="restart"/>
          </w:tcPr>
          <w:p w:rsidR="00C74EA7" w:rsidRPr="004E29CB" w:rsidRDefault="00C74EA7" w:rsidP="00C74EA7">
            <w:pPr>
              <w:pStyle w:val="Default"/>
              <w:spacing w:line="276" w:lineRule="auto"/>
              <w:jc w:val="both"/>
              <w:rPr>
                <w:rFonts w:asciiTheme="majorHAnsi" w:hAnsiTheme="majorHAnsi"/>
              </w:rPr>
            </w:pPr>
          </w:p>
        </w:tc>
        <w:tc>
          <w:tcPr>
            <w:tcW w:w="425" w:type="dxa"/>
          </w:tcPr>
          <w:p w:rsidR="00C74EA7" w:rsidRPr="004E29CB" w:rsidRDefault="00C74EA7" w:rsidP="00C74EA7">
            <w:pPr>
              <w:pStyle w:val="Default"/>
              <w:spacing w:line="276" w:lineRule="auto"/>
              <w:jc w:val="both"/>
              <w:rPr>
                <w:rFonts w:asciiTheme="majorHAnsi" w:hAnsiTheme="majorHAnsi"/>
              </w:rPr>
            </w:pPr>
            <w:r>
              <w:rPr>
                <w:rFonts w:asciiTheme="majorHAnsi" w:hAnsiTheme="majorHAnsi"/>
              </w:rPr>
              <w:t>a.</w:t>
            </w:r>
          </w:p>
        </w:tc>
        <w:tc>
          <w:tcPr>
            <w:tcW w:w="2552" w:type="dxa"/>
          </w:tcPr>
          <w:p w:rsidR="00C74EA7" w:rsidRPr="004E29CB" w:rsidRDefault="00C74EA7" w:rsidP="00C74EA7">
            <w:pPr>
              <w:pStyle w:val="Default"/>
              <w:spacing w:line="276" w:lineRule="auto"/>
              <w:jc w:val="both"/>
              <w:rPr>
                <w:rFonts w:asciiTheme="majorHAnsi" w:hAnsiTheme="majorHAnsi"/>
              </w:rPr>
            </w:pPr>
            <w:r w:rsidRPr="004E29CB">
              <w:rPr>
                <w:rFonts w:asciiTheme="majorHAnsi" w:hAnsiTheme="majorHAnsi"/>
              </w:rPr>
              <w:t xml:space="preserve">amount (in Rs) </w:t>
            </w:r>
          </w:p>
        </w:tc>
        <w:tc>
          <w:tcPr>
            <w:tcW w:w="5897" w:type="dxa"/>
          </w:tcPr>
          <w:p w:rsidR="00C74EA7" w:rsidRPr="004E29CB" w:rsidRDefault="00C74EA7" w:rsidP="00C74EA7">
            <w:pPr>
              <w:pStyle w:val="Default"/>
              <w:spacing w:line="276" w:lineRule="auto"/>
              <w:jc w:val="both"/>
              <w:rPr>
                <w:rFonts w:asciiTheme="majorHAnsi" w:hAnsiTheme="majorHAnsi"/>
              </w:rPr>
            </w:pPr>
          </w:p>
        </w:tc>
      </w:tr>
      <w:tr w:rsidR="00C74EA7" w:rsidRPr="004E29CB" w:rsidTr="00C74EA7">
        <w:tc>
          <w:tcPr>
            <w:tcW w:w="425" w:type="dxa"/>
            <w:vMerge/>
          </w:tcPr>
          <w:p w:rsidR="00C74EA7" w:rsidRPr="004E29CB" w:rsidRDefault="00C74EA7" w:rsidP="00C74EA7">
            <w:pPr>
              <w:pStyle w:val="Default"/>
              <w:spacing w:line="276" w:lineRule="auto"/>
              <w:jc w:val="both"/>
              <w:rPr>
                <w:rFonts w:asciiTheme="majorHAnsi" w:hAnsiTheme="majorHAnsi"/>
              </w:rPr>
            </w:pPr>
          </w:p>
        </w:tc>
        <w:tc>
          <w:tcPr>
            <w:tcW w:w="425" w:type="dxa"/>
          </w:tcPr>
          <w:p w:rsidR="00C74EA7" w:rsidRPr="004E29CB" w:rsidRDefault="00C74EA7" w:rsidP="00C74EA7">
            <w:pPr>
              <w:pStyle w:val="Default"/>
              <w:spacing w:line="276" w:lineRule="auto"/>
              <w:jc w:val="both"/>
              <w:rPr>
                <w:rFonts w:asciiTheme="majorHAnsi" w:hAnsiTheme="majorHAnsi"/>
              </w:rPr>
            </w:pPr>
            <w:r>
              <w:rPr>
                <w:rFonts w:asciiTheme="majorHAnsi" w:hAnsiTheme="majorHAnsi"/>
              </w:rPr>
              <w:t>b.</w:t>
            </w:r>
          </w:p>
        </w:tc>
        <w:tc>
          <w:tcPr>
            <w:tcW w:w="2552" w:type="dxa"/>
          </w:tcPr>
          <w:p w:rsidR="00C74EA7" w:rsidRPr="004E29CB" w:rsidRDefault="00C74EA7" w:rsidP="00C74EA7">
            <w:pPr>
              <w:pStyle w:val="Default"/>
              <w:spacing w:line="276" w:lineRule="auto"/>
              <w:jc w:val="both"/>
              <w:rPr>
                <w:rFonts w:asciiTheme="majorHAnsi" w:hAnsiTheme="majorHAnsi"/>
              </w:rPr>
            </w:pPr>
            <w:r w:rsidRPr="004E29CB">
              <w:rPr>
                <w:rFonts w:asciiTheme="majorHAnsi" w:hAnsiTheme="majorHAnsi"/>
              </w:rPr>
              <w:t xml:space="preserve">number of depositors </w:t>
            </w:r>
          </w:p>
        </w:tc>
        <w:tc>
          <w:tcPr>
            <w:tcW w:w="5897" w:type="dxa"/>
          </w:tcPr>
          <w:p w:rsidR="00C74EA7" w:rsidRPr="004E29CB" w:rsidRDefault="00C74EA7" w:rsidP="00C74EA7">
            <w:pPr>
              <w:pStyle w:val="Default"/>
              <w:spacing w:line="276" w:lineRule="auto"/>
              <w:jc w:val="both"/>
              <w:rPr>
                <w:rFonts w:asciiTheme="majorHAnsi" w:hAnsiTheme="majorHAnsi"/>
              </w:rPr>
            </w:pPr>
            <w:bookmarkStart w:id="0" w:name="_GoBack"/>
            <w:bookmarkEnd w:id="0"/>
          </w:p>
        </w:tc>
      </w:tr>
    </w:tbl>
    <w:p w:rsidR="004E29CB" w:rsidRPr="00656520" w:rsidRDefault="004E29CB" w:rsidP="00C74EA7">
      <w:pPr>
        <w:pStyle w:val="Default"/>
        <w:spacing w:line="276" w:lineRule="auto"/>
        <w:ind w:left="1080"/>
        <w:jc w:val="both"/>
        <w:rPr>
          <w:rFonts w:asciiTheme="majorHAnsi" w:hAnsiTheme="majorHAnsi"/>
        </w:rPr>
      </w:pPr>
    </w:p>
    <w:tbl>
      <w:tblPr>
        <w:tblStyle w:val="TableGrid"/>
        <w:tblW w:w="0" w:type="auto"/>
        <w:tblInd w:w="392" w:type="dxa"/>
        <w:tblLook w:val="04A0" w:firstRow="1" w:lastRow="0" w:firstColumn="1" w:lastColumn="0" w:noHBand="0" w:noVBand="1"/>
      </w:tblPr>
      <w:tblGrid>
        <w:gridCol w:w="425"/>
        <w:gridCol w:w="425"/>
        <w:gridCol w:w="4111"/>
        <w:gridCol w:w="4338"/>
      </w:tblGrid>
      <w:tr w:rsidR="006D60D8" w:rsidRPr="004E29CB" w:rsidTr="006D60D8">
        <w:tc>
          <w:tcPr>
            <w:tcW w:w="425" w:type="dxa"/>
            <w:vMerge w:val="restart"/>
          </w:tcPr>
          <w:p w:rsidR="006D60D8" w:rsidRPr="004E29CB" w:rsidRDefault="006D60D8" w:rsidP="00C74EA7">
            <w:pPr>
              <w:pStyle w:val="Default"/>
              <w:spacing w:line="276" w:lineRule="auto"/>
              <w:ind w:left="459" w:hanging="459"/>
              <w:jc w:val="both"/>
              <w:rPr>
                <w:rFonts w:asciiTheme="majorHAnsi" w:hAnsiTheme="majorHAnsi"/>
              </w:rPr>
            </w:pPr>
            <w:r>
              <w:rPr>
                <w:rFonts w:asciiTheme="majorHAnsi" w:hAnsiTheme="majorHAnsi"/>
              </w:rPr>
              <w:t>6.</w:t>
            </w:r>
          </w:p>
        </w:tc>
        <w:tc>
          <w:tcPr>
            <w:tcW w:w="8874" w:type="dxa"/>
            <w:gridSpan w:val="3"/>
          </w:tcPr>
          <w:p w:rsidR="006D60D8" w:rsidRPr="004E29CB" w:rsidRDefault="006D60D8" w:rsidP="00C74EA7">
            <w:pPr>
              <w:pStyle w:val="Default"/>
              <w:spacing w:line="276" w:lineRule="auto"/>
              <w:jc w:val="both"/>
              <w:rPr>
                <w:rFonts w:asciiTheme="majorHAnsi" w:hAnsiTheme="majorHAnsi"/>
              </w:rPr>
            </w:pPr>
            <w:r w:rsidRPr="00656520">
              <w:rPr>
                <w:rFonts w:asciiTheme="majorHAnsi" w:hAnsiTheme="majorHAnsi"/>
              </w:rPr>
              <w:t xml:space="preserve">Details of total deposits mentioned at 5 above under following heads amount in </w:t>
            </w:r>
            <w:r w:rsidR="00C74EA7">
              <w:rPr>
                <w:rFonts w:asciiTheme="majorHAnsi" w:hAnsiTheme="majorHAnsi"/>
              </w:rPr>
              <w:t>(</w:t>
            </w:r>
            <w:r w:rsidRPr="00656520">
              <w:rPr>
                <w:rFonts w:asciiTheme="majorHAnsi" w:hAnsiTheme="majorHAnsi"/>
              </w:rPr>
              <w:t>Rs</w:t>
            </w:r>
            <w:r w:rsidR="00C74EA7">
              <w:rPr>
                <w:rFonts w:asciiTheme="majorHAnsi" w:hAnsiTheme="majorHAnsi"/>
              </w:rPr>
              <w:t>.</w:t>
            </w:r>
            <w:r w:rsidRPr="00656520">
              <w:rPr>
                <w:rFonts w:asciiTheme="majorHAnsi" w:hAnsiTheme="majorHAnsi"/>
              </w:rPr>
              <w:t xml:space="preserve">) </w:t>
            </w:r>
          </w:p>
        </w:tc>
      </w:tr>
      <w:tr w:rsidR="006D60D8" w:rsidRPr="004E29CB" w:rsidTr="00C74EA7">
        <w:tc>
          <w:tcPr>
            <w:tcW w:w="425" w:type="dxa"/>
            <w:vMerge/>
          </w:tcPr>
          <w:p w:rsidR="006D60D8" w:rsidRPr="004E29CB" w:rsidRDefault="006D60D8" w:rsidP="00C74EA7">
            <w:pPr>
              <w:pStyle w:val="Default"/>
              <w:spacing w:line="276" w:lineRule="auto"/>
              <w:ind w:left="459"/>
              <w:jc w:val="both"/>
              <w:rPr>
                <w:rFonts w:asciiTheme="majorHAnsi" w:hAnsiTheme="majorHAnsi"/>
              </w:rPr>
            </w:pPr>
          </w:p>
        </w:tc>
        <w:tc>
          <w:tcPr>
            <w:tcW w:w="425" w:type="dxa"/>
          </w:tcPr>
          <w:p w:rsidR="006D60D8" w:rsidRPr="004E29CB" w:rsidRDefault="006D60D8" w:rsidP="00C74EA7">
            <w:pPr>
              <w:pStyle w:val="Default"/>
              <w:spacing w:line="276" w:lineRule="auto"/>
              <w:jc w:val="both"/>
              <w:rPr>
                <w:rFonts w:asciiTheme="majorHAnsi" w:hAnsiTheme="majorHAnsi"/>
              </w:rPr>
            </w:pPr>
            <w:r>
              <w:rPr>
                <w:rFonts w:asciiTheme="majorHAnsi" w:hAnsiTheme="majorHAnsi"/>
              </w:rPr>
              <w:t>a.</w:t>
            </w:r>
          </w:p>
        </w:tc>
        <w:tc>
          <w:tcPr>
            <w:tcW w:w="4111" w:type="dxa"/>
          </w:tcPr>
          <w:p w:rsidR="006D60D8" w:rsidRPr="004E29CB" w:rsidRDefault="006D60D8" w:rsidP="00C74EA7">
            <w:pPr>
              <w:pStyle w:val="Default"/>
              <w:spacing w:line="276" w:lineRule="auto"/>
              <w:jc w:val="both"/>
              <w:rPr>
                <w:rFonts w:asciiTheme="majorHAnsi" w:hAnsiTheme="majorHAnsi"/>
              </w:rPr>
            </w:pPr>
            <w:r w:rsidRPr="004E29CB">
              <w:rPr>
                <w:rFonts w:asciiTheme="majorHAnsi" w:hAnsiTheme="majorHAnsi"/>
              </w:rPr>
              <w:t xml:space="preserve">deposits due but not paid; </w:t>
            </w:r>
          </w:p>
        </w:tc>
        <w:tc>
          <w:tcPr>
            <w:tcW w:w="4338" w:type="dxa"/>
          </w:tcPr>
          <w:p w:rsidR="006D60D8" w:rsidRPr="004E29CB" w:rsidRDefault="006D60D8" w:rsidP="00C74EA7">
            <w:pPr>
              <w:pStyle w:val="Default"/>
              <w:spacing w:line="276" w:lineRule="auto"/>
              <w:ind w:left="459"/>
              <w:jc w:val="both"/>
              <w:rPr>
                <w:rFonts w:asciiTheme="majorHAnsi" w:hAnsiTheme="majorHAnsi"/>
              </w:rPr>
            </w:pPr>
          </w:p>
        </w:tc>
      </w:tr>
      <w:tr w:rsidR="006D60D8" w:rsidRPr="004E29CB" w:rsidTr="00C74EA7">
        <w:tc>
          <w:tcPr>
            <w:tcW w:w="425" w:type="dxa"/>
            <w:vMerge/>
          </w:tcPr>
          <w:p w:rsidR="006D60D8" w:rsidRPr="004E29CB" w:rsidRDefault="006D60D8" w:rsidP="00C74EA7">
            <w:pPr>
              <w:pStyle w:val="Default"/>
              <w:spacing w:line="276" w:lineRule="auto"/>
              <w:ind w:left="459"/>
              <w:jc w:val="both"/>
              <w:rPr>
                <w:rFonts w:asciiTheme="majorHAnsi" w:hAnsiTheme="majorHAnsi"/>
              </w:rPr>
            </w:pPr>
          </w:p>
        </w:tc>
        <w:tc>
          <w:tcPr>
            <w:tcW w:w="425" w:type="dxa"/>
          </w:tcPr>
          <w:p w:rsidR="006D60D8" w:rsidRPr="004E29CB" w:rsidRDefault="006D60D8" w:rsidP="00C74EA7">
            <w:pPr>
              <w:pStyle w:val="Default"/>
              <w:spacing w:line="276" w:lineRule="auto"/>
              <w:jc w:val="both"/>
              <w:rPr>
                <w:rFonts w:asciiTheme="majorHAnsi" w:hAnsiTheme="majorHAnsi"/>
              </w:rPr>
            </w:pPr>
            <w:r>
              <w:rPr>
                <w:rFonts w:asciiTheme="majorHAnsi" w:hAnsiTheme="majorHAnsi"/>
              </w:rPr>
              <w:t>b.</w:t>
            </w:r>
          </w:p>
        </w:tc>
        <w:tc>
          <w:tcPr>
            <w:tcW w:w="4111" w:type="dxa"/>
          </w:tcPr>
          <w:p w:rsidR="006D60D8" w:rsidRPr="004E29CB" w:rsidRDefault="006D60D8" w:rsidP="00C74EA7">
            <w:pPr>
              <w:pStyle w:val="Default"/>
              <w:spacing w:line="276" w:lineRule="auto"/>
              <w:jc w:val="both"/>
              <w:rPr>
                <w:rFonts w:asciiTheme="majorHAnsi" w:hAnsiTheme="majorHAnsi"/>
              </w:rPr>
            </w:pPr>
            <w:r w:rsidRPr="004E29CB">
              <w:rPr>
                <w:rFonts w:asciiTheme="majorHAnsi" w:hAnsiTheme="majorHAnsi"/>
              </w:rPr>
              <w:t xml:space="preserve">interest due thereon but not paid; </w:t>
            </w:r>
          </w:p>
        </w:tc>
        <w:tc>
          <w:tcPr>
            <w:tcW w:w="4338" w:type="dxa"/>
          </w:tcPr>
          <w:p w:rsidR="006D60D8" w:rsidRPr="004E29CB" w:rsidRDefault="006D60D8" w:rsidP="00C74EA7">
            <w:pPr>
              <w:pStyle w:val="Default"/>
              <w:spacing w:line="276" w:lineRule="auto"/>
              <w:ind w:left="459"/>
              <w:jc w:val="both"/>
              <w:rPr>
                <w:rFonts w:asciiTheme="majorHAnsi" w:hAnsiTheme="majorHAnsi"/>
              </w:rPr>
            </w:pPr>
          </w:p>
        </w:tc>
      </w:tr>
      <w:tr w:rsidR="006D60D8" w:rsidRPr="004E29CB" w:rsidTr="00C74EA7">
        <w:tc>
          <w:tcPr>
            <w:tcW w:w="425" w:type="dxa"/>
            <w:vMerge/>
          </w:tcPr>
          <w:p w:rsidR="006D60D8" w:rsidRPr="004E29CB" w:rsidRDefault="006D60D8" w:rsidP="00C74EA7">
            <w:pPr>
              <w:pStyle w:val="Default"/>
              <w:spacing w:line="276" w:lineRule="auto"/>
              <w:ind w:left="459"/>
              <w:jc w:val="both"/>
              <w:rPr>
                <w:rFonts w:asciiTheme="majorHAnsi" w:hAnsiTheme="majorHAnsi"/>
              </w:rPr>
            </w:pPr>
          </w:p>
        </w:tc>
        <w:tc>
          <w:tcPr>
            <w:tcW w:w="425" w:type="dxa"/>
          </w:tcPr>
          <w:p w:rsidR="006D60D8" w:rsidRPr="004E29CB" w:rsidRDefault="006D60D8" w:rsidP="00C74EA7">
            <w:pPr>
              <w:pStyle w:val="Default"/>
              <w:spacing w:line="276" w:lineRule="auto"/>
              <w:jc w:val="both"/>
              <w:rPr>
                <w:rFonts w:asciiTheme="majorHAnsi" w:hAnsiTheme="majorHAnsi"/>
              </w:rPr>
            </w:pPr>
            <w:r>
              <w:rPr>
                <w:rFonts w:asciiTheme="majorHAnsi" w:hAnsiTheme="majorHAnsi"/>
              </w:rPr>
              <w:t>c.</w:t>
            </w:r>
          </w:p>
        </w:tc>
        <w:tc>
          <w:tcPr>
            <w:tcW w:w="4111" w:type="dxa"/>
          </w:tcPr>
          <w:p w:rsidR="006D60D8" w:rsidRPr="004E29CB" w:rsidRDefault="006D60D8" w:rsidP="00C74EA7">
            <w:pPr>
              <w:pStyle w:val="Default"/>
              <w:spacing w:line="276" w:lineRule="auto"/>
              <w:jc w:val="both"/>
              <w:rPr>
                <w:rFonts w:asciiTheme="majorHAnsi" w:hAnsiTheme="majorHAnsi"/>
              </w:rPr>
            </w:pPr>
            <w:r w:rsidRPr="004E29CB">
              <w:rPr>
                <w:rFonts w:asciiTheme="majorHAnsi" w:hAnsiTheme="majorHAnsi"/>
              </w:rPr>
              <w:t xml:space="preserve">deposits due but not claimed; </w:t>
            </w:r>
          </w:p>
        </w:tc>
        <w:tc>
          <w:tcPr>
            <w:tcW w:w="4338" w:type="dxa"/>
          </w:tcPr>
          <w:p w:rsidR="006D60D8" w:rsidRPr="004E29CB" w:rsidRDefault="006D60D8" w:rsidP="00C74EA7">
            <w:pPr>
              <w:pStyle w:val="Default"/>
              <w:spacing w:line="276" w:lineRule="auto"/>
              <w:ind w:left="459"/>
              <w:jc w:val="both"/>
              <w:rPr>
                <w:rFonts w:asciiTheme="majorHAnsi" w:hAnsiTheme="majorHAnsi"/>
              </w:rPr>
            </w:pPr>
          </w:p>
        </w:tc>
      </w:tr>
      <w:tr w:rsidR="006D60D8" w:rsidRPr="004E29CB" w:rsidTr="00C74EA7">
        <w:tc>
          <w:tcPr>
            <w:tcW w:w="425" w:type="dxa"/>
            <w:vMerge/>
          </w:tcPr>
          <w:p w:rsidR="006D60D8" w:rsidRPr="004E29CB" w:rsidRDefault="006D60D8" w:rsidP="00C74EA7">
            <w:pPr>
              <w:pStyle w:val="ListParagraph"/>
              <w:spacing w:line="276" w:lineRule="auto"/>
              <w:ind w:left="459"/>
              <w:jc w:val="both"/>
              <w:rPr>
                <w:rFonts w:asciiTheme="majorHAnsi" w:hAnsiTheme="majorHAnsi"/>
                <w:sz w:val="24"/>
                <w:szCs w:val="24"/>
              </w:rPr>
            </w:pPr>
          </w:p>
        </w:tc>
        <w:tc>
          <w:tcPr>
            <w:tcW w:w="425" w:type="dxa"/>
          </w:tcPr>
          <w:p w:rsidR="006D60D8" w:rsidRPr="006D60D8" w:rsidRDefault="006D60D8" w:rsidP="00C74EA7">
            <w:pPr>
              <w:spacing w:line="276" w:lineRule="auto"/>
              <w:jc w:val="both"/>
              <w:rPr>
                <w:rFonts w:asciiTheme="majorHAnsi" w:hAnsiTheme="majorHAnsi"/>
                <w:sz w:val="24"/>
                <w:szCs w:val="24"/>
              </w:rPr>
            </w:pPr>
            <w:r>
              <w:rPr>
                <w:rFonts w:asciiTheme="majorHAnsi" w:hAnsiTheme="majorHAnsi"/>
                <w:sz w:val="24"/>
                <w:szCs w:val="24"/>
              </w:rPr>
              <w:t>d.</w:t>
            </w:r>
          </w:p>
        </w:tc>
        <w:tc>
          <w:tcPr>
            <w:tcW w:w="4111" w:type="dxa"/>
          </w:tcPr>
          <w:p w:rsidR="006D60D8" w:rsidRPr="006D60D8" w:rsidRDefault="006D60D8" w:rsidP="00C74EA7">
            <w:pPr>
              <w:spacing w:line="276" w:lineRule="auto"/>
              <w:jc w:val="both"/>
              <w:rPr>
                <w:rFonts w:asciiTheme="majorHAnsi" w:hAnsiTheme="majorHAnsi"/>
                <w:sz w:val="24"/>
                <w:szCs w:val="24"/>
              </w:rPr>
            </w:pPr>
            <w:r w:rsidRPr="006D60D8">
              <w:rPr>
                <w:rFonts w:asciiTheme="majorHAnsi" w:hAnsiTheme="majorHAnsi"/>
                <w:sz w:val="24"/>
                <w:szCs w:val="24"/>
              </w:rPr>
              <w:t>interest due thereon but not claimed;</w:t>
            </w:r>
          </w:p>
        </w:tc>
        <w:tc>
          <w:tcPr>
            <w:tcW w:w="4338" w:type="dxa"/>
          </w:tcPr>
          <w:p w:rsidR="006D60D8" w:rsidRPr="004E29CB" w:rsidRDefault="006D60D8" w:rsidP="00C74EA7">
            <w:pPr>
              <w:pStyle w:val="ListParagraph"/>
              <w:spacing w:line="276" w:lineRule="auto"/>
              <w:ind w:left="459"/>
              <w:jc w:val="both"/>
              <w:rPr>
                <w:rFonts w:asciiTheme="majorHAnsi" w:hAnsiTheme="majorHAnsi"/>
                <w:sz w:val="24"/>
                <w:szCs w:val="24"/>
              </w:rPr>
            </w:pPr>
          </w:p>
        </w:tc>
      </w:tr>
      <w:tr w:rsidR="006D60D8" w:rsidRPr="004E29CB" w:rsidTr="00C74EA7">
        <w:tc>
          <w:tcPr>
            <w:tcW w:w="425" w:type="dxa"/>
            <w:vMerge/>
          </w:tcPr>
          <w:p w:rsidR="006D60D8" w:rsidRPr="004E29CB" w:rsidRDefault="006D60D8" w:rsidP="00C74EA7">
            <w:pPr>
              <w:pStyle w:val="Default"/>
              <w:spacing w:line="276" w:lineRule="auto"/>
              <w:ind w:left="459"/>
              <w:jc w:val="both"/>
              <w:rPr>
                <w:rFonts w:asciiTheme="majorHAnsi" w:hAnsiTheme="majorHAnsi"/>
              </w:rPr>
            </w:pPr>
          </w:p>
        </w:tc>
        <w:tc>
          <w:tcPr>
            <w:tcW w:w="425" w:type="dxa"/>
          </w:tcPr>
          <w:p w:rsidR="006D60D8" w:rsidRPr="004E29CB" w:rsidRDefault="006D60D8" w:rsidP="00C74EA7">
            <w:pPr>
              <w:pStyle w:val="Default"/>
              <w:spacing w:line="276" w:lineRule="auto"/>
              <w:jc w:val="both"/>
              <w:rPr>
                <w:rFonts w:asciiTheme="majorHAnsi" w:hAnsiTheme="majorHAnsi"/>
              </w:rPr>
            </w:pPr>
            <w:r>
              <w:rPr>
                <w:rFonts w:asciiTheme="majorHAnsi" w:hAnsiTheme="majorHAnsi"/>
              </w:rPr>
              <w:t>e.</w:t>
            </w:r>
          </w:p>
        </w:tc>
        <w:tc>
          <w:tcPr>
            <w:tcW w:w="4111" w:type="dxa"/>
          </w:tcPr>
          <w:p w:rsidR="006D60D8" w:rsidRPr="004E29CB" w:rsidRDefault="006D60D8" w:rsidP="00C74EA7">
            <w:pPr>
              <w:pStyle w:val="Default"/>
              <w:spacing w:line="276" w:lineRule="auto"/>
              <w:jc w:val="both"/>
              <w:rPr>
                <w:rFonts w:asciiTheme="majorHAnsi" w:hAnsiTheme="majorHAnsi"/>
              </w:rPr>
            </w:pPr>
            <w:r w:rsidRPr="004E29CB">
              <w:rPr>
                <w:rFonts w:asciiTheme="majorHAnsi" w:hAnsiTheme="majorHAnsi"/>
              </w:rPr>
              <w:t xml:space="preserve">deposits not yet due for repayment; </w:t>
            </w:r>
          </w:p>
        </w:tc>
        <w:tc>
          <w:tcPr>
            <w:tcW w:w="4338" w:type="dxa"/>
          </w:tcPr>
          <w:p w:rsidR="006D60D8" w:rsidRPr="004E29CB" w:rsidRDefault="006D60D8" w:rsidP="00C74EA7">
            <w:pPr>
              <w:pStyle w:val="Default"/>
              <w:spacing w:line="276" w:lineRule="auto"/>
              <w:ind w:left="459"/>
              <w:jc w:val="both"/>
              <w:rPr>
                <w:rFonts w:asciiTheme="majorHAnsi" w:hAnsiTheme="majorHAnsi"/>
              </w:rPr>
            </w:pPr>
          </w:p>
        </w:tc>
      </w:tr>
    </w:tbl>
    <w:p w:rsidR="00656520" w:rsidRDefault="00656520" w:rsidP="00C74EA7">
      <w:pPr>
        <w:pStyle w:val="Default"/>
        <w:spacing w:line="276" w:lineRule="auto"/>
        <w:jc w:val="both"/>
        <w:rPr>
          <w:rFonts w:asciiTheme="majorHAnsi" w:hAnsiTheme="majorHAnsi"/>
        </w:rPr>
      </w:pPr>
    </w:p>
    <w:tbl>
      <w:tblPr>
        <w:tblStyle w:val="TableGrid"/>
        <w:tblW w:w="0" w:type="auto"/>
        <w:tblInd w:w="392" w:type="dxa"/>
        <w:tblLook w:val="04A0" w:firstRow="1" w:lastRow="0" w:firstColumn="1" w:lastColumn="0" w:noHBand="0" w:noVBand="1"/>
      </w:tblPr>
      <w:tblGrid>
        <w:gridCol w:w="425"/>
        <w:gridCol w:w="6575"/>
        <w:gridCol w:w="2299"/>
      </w:tblGrid>
      <w:tr w:rsidR="006D60D8" w:rsidRPr="004E29CB" w:rsidTr="006D60D8">
        <w:tc>
          <w:tcPr>
            <w:tcW w:w="425" w:type="dxa"/>
          </w:tcPr>
          <w:p w:rsidR="006D60D8" w:rsidRPr="004E29CB" w:rsidRDefault="006D60D8" w:rsidP="00C74EA7">
            <w:pPr>
              <w:pStyle w:val="Default"/>
              <w:spacing w:line="276" w:lineRule="auto"/>
              <w:jc w:val="both"/>
              <w:rPr>
                <w:rFonts w:asciiTheme="majorHAnsi" w:hAnsiTheme="majorHAnsi"/>
              </w:rPr>
            </w:pPr>
            <w:r>
              <w:rPr>
                <w:rFonts w:asciiTheme="majorHAnsi" w:hAnsiTheme="majorHAnsi"/>
              </w:rPr>
              <w:t>7.</w:t>
            </w:r>
          </w:p>
        </w:tc>
        <w:tc>
          <w:tcPr>
            <w:tcW w:w="6575" w:type="dxa"/>
          </w:tcPr>
          <w:p w:rsidR="006D60D8" w:rsidRPr="004E29CB" w:rsidRDefault="006D60D8" w:rsidP="00C74EA7">
            <w:pPr>
              <w:pStyle w:val="Default"/>
              <w:spacing w:line="276" w:lineRule="auto"/>
              <w:jc w:val="both"/>
              <w:rPr>
                <w:rFonts w:asciiTheme="majorHAnsi" w:hAnsiTheme="majorHAnsi"/>
              </w:rPr>
            </w:pPr>
            <w:r w:rsidRPr="004E29CB">
              <w:rPr>
                <w:rFonts w:asciiTheme="majorHAnsi" w:hAnsiTheme="majorHAnsi"/>
              </w:rPr>
              <w:t xml:space="preserve">Deposits due for repayment in next three months. </w:t>
            </w:r>
          </w:p>
        </w:tc>
        <w:tc>
          <w:tcPr>
            <w:tcW w:w="2299" w:type="dxa"/>
          </w:tcPr>
          <w:p w:rsidR="006D60D8" w:rsidRPr="004E29CB" w:rsidRDefault="006D60D8" w:rsidP="00C74EA7">
            <w:pPr>
              <w:pStyle w:val="Default"/>
              <w:spacing w:line="276" w:lineRule="auto"/>
              <w:jc w:val="both"/>
              <w:rPr>
                <w:rFonts w:asciiTheme="majorHAnsi" w:hAnsiTheme="majorHAnsi"/>
              </w:rPr>
            </w:pPr>
          </w:p>
        </w:tc>
      </w:tr>
    </w:tbl>
    <w:p w:rsidR="00656520" w:rsidRDefault="00656520" w:rsidP="00C74EA7">
      <w:pPr>
        <w:pStyle w:val="Default"/>
        <w:spacing w:line="276" w:lineRule="auto"/>
        <w:jc w:val="both"/>
        <w:rPr>
          <w:rFonts w:asciiTheme="majorHAnsi" w:hAnsiTheme="majorHAnsi"/>
        </w:rPr>
      </w:pPr>
    </w:p>
    <w:tbl>
      <w:tblPr>
        <w:tblStyle w:val="TableGrid"/>
        <w:tblW w:w="0" w:type="auto"/>
        <w:tblInd w:w="392" w:type="dxa"/>
        <w:tblLook w:val="04A0" w:firstRow="1" w:lastRow="0" w:firstColumn="1" w:lastColumn="0" w:noHBand="0" w:noVBand="1"/>
      </w:tblPr>
      <w:tblGrid>
        <w:gridCol w:w="425"/>
        <w:gridCol w:w="7122"/>
        <w:gridCol w:w="1752"/>
      </w:tblGrid>
      <w:tr w:rsidR="006D60D8" w:rsidRPr="00656520" w:rsidTr="006D60D8">
        <w:tc>
          <w:tcPr>
            <w:tcW w:w="425" w:type="dxa"/>
          </w:tcPr>
          <w:p w:rsidR="006D60D8" w:rsidRPr="004E29CB" w:rsidRDefault="006D60D8" w:rsidP="00925C74">
            <w:pPr>
              <w:pStyle w:val="Default"/>
              <w:spacing w:line="276" w:lineRule="auto"/>
              <w:jc w:val="both"/>
              <w:rPr>
                <w:rFonts w:asciiTheme="majorHAnsi" w:hAnsiTheme="majorHAnsi"/>
              </w:rPr>
            </w:pPr>
            <w:r>
              <w:rPr>
                <w:rFonts w:asciiTheme="majorHAnsi" w:hAnsiTheme="majorHAnsi"/>
              </w:rPr>
              <w:t>8.</w:t>
            </w:r>
          </w:p>
        </w:tc>
        <w:tc>
          <w:tcPr>
            <w:tcW w:w="7122" w:type="dxa"/>
          </w:tcPr>
          <w:p w:rsidR="006D60D8" w:rsidRPr="00656520" w:rsidRDefault="006D60D8" w:rsidP="00925C74">
            <w:pPr>
              <w:pStyle w:val="Default"/>
              <w:spacing w:line="276" w:lineRule="auto"/>
              <w:jc w:val="both"/>
              <w:rPr>
                <w:rFonts w:asciiTheme="majorHAnsi" w:hAnsiTheme="majorHAnsi"/>
              </w:rPr>
            </w:pPr>
            <w:r w:rsidRPr="004E29CB">
              <w:rPr>
                <w:rFonts w:asciiTheme="majorHAnsi" w:hAnsiTheme="majorHAnsi"/>
              </w:rPr>
              <w:t xml:space="preserve">Arrangements made for repayment of deposits due for repayment. </w:t>
            </w:r>
          </w:p>
        </w:tc>
        <w:tc>
          <w:tcPr>
            <w:tcW w:w="1752" w:type="dxa"/>
          </w:tcPr>
          <w:p w:rsidR="006D60D8" w:rsidRPr="004E29CB" w:rsidRDefault="006D60D8" w:rsidP="00925C74">
            <w:pPr>
              <w:pStyle w:val="Default"/>
              <w:spacing w:line="276" w:lineRule="auto"/>
              <w:jc w:val="both"/>
              <w:rPr>
                <w:rFonts w:asciiTheme="majorHAnsi" w:hAnsiTheme="majorHAnsi"/>
              </w:rPr>
            </w:pPr>
          </w:p>
        </w:tc>
      </w:tr>
    </w:tbl>
    <w:p w:rsidR="0058632C" w:rsidRPr="00656520" w:rsidRDefault="0058632C" w:rsidP="004E29CB">
      <w:pPr>
        <w:pStyle w:val="Default"/>
        <w:spacing w:line="276" w:lineRule="auto"/>
        <w:ind w:left="1080"/>
        <w:jc w:val="both"/>
        <w:rPr>
          <w:rFonts w:asciiTheme="majorHAnsi" w:hAnsiTheme="majorHAnsi"/>
        </w:rPr>
      </w:pPr>
    </w:p>
    <w:p w:rsidR="004E29CB" w:rsidRDefault="004E29CB" w:rsidP="00056B0C">
      <w:pPr>
        <w:pStyle w:val="Default"/>
        <w:jc w:val="right"/>
        <w:rPr>
          <w:rFonts w:asciiTheme="majorHAnsi" w:hAnsiTheme="majorHAnsi"/>
        </w:rPr>
      </w:pPr>
    </w:p>
    <w:p w:rsidR="00C74EA7" w:rsidRDefault="00C74EA7" w:rsidP="00056B0C">
      <w:pPr>
        <w:pStyle w:val="Default"/>
        <w:jc w:val="right"/>
        <w:rPr>
          <w:rFonts w:asciiTheme="majorHAnsi" w:hAnsiTheme="majorHAnsi"/>
        </w:rPr>
      </w:pPr>
    </w:p>
    <w:p w:rsidR="0058632C" w:rsidRPr="00656520" w:rsidRDefault="0058632C" w:rsidP="00056B0C">
      <w:pPr>
        <w:pStyle w:val="Default"/>
        <w:jc w:val="right"/>
        <w:rPr>
          <w:rFonts w:asciiTheme="majorHAnsi" w:hAnsiTheme="majorHAnsi"/>
        </w:rPr>
      </w:pPr>
      <w:r w:rsidRPr="00656520">
        <w:rPr>
          <w:rFonts w:asciiTheme="majorHAnsi" w:hAnsiTheme="majorHAnsi"/>
        </w:rPr>
        <w:t xml:space="preserve">Signature </w:t>
      </w:r>
    </w:p>
    <w:p w:rsidR="0058632C" w:rsidRPr="00656520" w:rsidRDefault="0058632C" w:rsidP="00056B0C">
      <w:pPr>
        <w:pStyle w:val="Default"/>
        <w:jc w:val="both"/>
        <w:rPr>
          <w:rFonts w:asciiTheme="majorHAnsi" w:hAnsiTheme="majorHAnsi"/>
        </w:rPr>
      </w:pPr>
      <w:r w:rsidRPr="00656520">
        <w:rPr>
          <w:rFonts w:asciiTheme="majorHAnsi" w:hAnsiTheme="majorHAnsi"/>
        </w:rPr>
        <w:t xml:space="preserve">Date: </w:t>
      </w:r>
    </w:p>
    <w:p w:rsidR="0058632C" w:rsidRPr="00656520" w:rsidRDefault="0058632C" w:rsidP="00056B0C">
      <w:pPr>
        <w:pStyle w:val="Default"/>
        <w:jc w:val="both"/>
        <w:rPr>
          <w:rFonts w:asciiTheme="majorHAnsi" w:hAnsiTheme="majorHAnsi"/>
        </w:rPr>
      </w:pPr>
      <w:r w:rsidRPr="00656520">
        <w:rPr>
          <w:rFonts w:asciiTheme="majorHAnsi" w:hAnsiTheme="majorHAnsi"/>
        </w:rPr>
        <w:t xml:space="preserve">Place: </w:t>
      </w:r>
    </w:p>
    <w:p w:rsidR="00656520" w:rsidRDefault="00656520" w:rsidP="0058632C">
      <w:pPr>
        <w:pStyle w:val="Default"/>
        <w:rPr>
          <w:rFonts w:asciiTheme="majorHAnsi" w:hAnsiTheme="majorHAnsi"/>
          <w:b/>
          <w:bCs/>
        </w:rPr>
      </w:pPr>
    </w:p>
    <w:p w:rsidR="00656520" w:rsidRDefault="0058632C" w:rsidP="0058632C">
      <w:pPr>
        <w:pStyle w:val="Default"/>
        <w:rPr>
          <w:rFonts w:asciiTheme="majorHAnsi" w:hAnsiTheme="majorHAnsi"/>
          <w:b/>
          <w:bCs/>
        </w:rPr>
      </w:pPr>
      <w:r w:rsidRPr="00656520">
        <w:rPr>
          <w:rFonts w:asciiTheme="majorHAnsi" w:hAnsiTheme="majorHAnsi"/>
          <w:b/>
          <w:bCs/>
        </w:rPr>
        <w:t xml:space="preserve">Attachment: </w:t>
      </w:r>
    </w:p>
    <w:p w:rsidR="00C74EA7" w:rsidRPr="00656520" w:rsidRDefault="00C74EA7" w:rsidP="0058632C">
      <w:pPr>
        <w:pStyle w:val="Default"/>
        <w:rPr>
          <w:rFonts w:asciiTheme="majorHAnsi" w:hAnsiTheme="majorHAnsi"/>
        </w:rPr>
      </w:pPr>
    </w:p>
    <w:p w:rsidR="0058632C" w:rsidRDefault="0058632C" w:rsidP="00056B0C">
      <w:pPr>
        <w:pStyle w:val="Default"/>
        <w:numPr>
          <w:ilvl w:val="0"/>
          <w:numId w:val="1"/>
        </w:numPr>
        <w:jc w:val="both"/>
        <w:rPr>
          <w:rFonts w:asciiTheme="majorHAnsi" w:hAnsiTheme="majorHAnsi"/>
        </w:rPr>
      </w:pPr>
      <w:r w:rsidRPr="00656520">
        <w:rPr>
          <w:rFonts w:asciiTheme="majorHAnsi" w:hAnsiTheme="majorHAnsi"/>
        </w:rPr>
        <w:t xml:space="preserve">Auditor’s certificate; </w:t>
      </w:r>
    </w:p>
    <w:p w:rsidR="00656520" w:rsidRPr="00656520" w:rsidRDefault="00656520" w:rsidP="00056B0C">
      <w:pPr>
        <w:pStyle w:val="Default"/>
        <w:ind w:left="720"/>
        <w:jc w:val="both"/>
        <w:rPr>
          <w:rFonts w:asciiTheme="majorHAnsi" w:hAnsiTheme="majorHAnsi"/>
        </w:rPr>
      </w:pPr>
    </w:p>
    <w:p w:rsidR="0058632C" w:rsidRDefault="0058632C" w:rsidP="00056B0C">
      <w:pPr>
        <w:pStyle w:val="Default"/>
        <w:numPr>
          <w:ilvl w:val="0"/>
          <w:numId w:val="1"/>
        </w:numPr>
        <w:jc w:val="both"/>
        <w:rPr>
          <w:rFonts w:asciiTheme="majorHAnsi" w:hAnsiTheme="majorHAnsi"/>
        </w:rPr>
      </w:pPr>
      <w:r w:rsidRPr="00656520">
        <w:rPr>
          <w:rFonts w:asciiTheme="majorHAnsi" w:hAnsiTheme="majorHAnsi"/>
        </w:rPr>
        <w:t xml:space="preserve">List of depositors indicating name, address, amount deposited, repaid during the year and outstanding, interest due, paid and payable as at the close of the Financial Year and separately indicating deposits not yet matured, matured, claimed and paid and matured, claimed but not paid and matured but not claimed for payment. List of deposits matured, cheques issued but not yet cleared to be shown separately. </w:t>
      </w:r>
    </w:p>
    <w:p w:rsidR="00656520" w:rsidRPr="00656520" w:rsidRDefault="00656520" w:rsidP="00056B0C">
      <w:pPr>
        <w:pStyle w:val="Default"/>
        <w:ind w:left="720"/>
        <w:jc w:val="both"/>
        <w:rPr>
          <w:rFonts w:asciiTheme="majorHAnsi" w:hAnsiTheme="majorHAnsi"/>
        </w:rPr>
      </w:pPr>
    </w:p>
    <w:p w:rsidR="0058632C" w:rsidRPr="00656520" w:rsidRDefault="0058632C" w:rsidP="00056B0C">
      <w:pPr>
        <w:ind w:firstLine="360"/>
        <w:jc w:val="both"/>
        <w:rPr>
          <w:rFonts w:asciiTheme="majorHAnsi" w:hAnsiTheme="majorHAnsi"/>
          <w:sz w:val="24"/>
          <w:szCs w:val="24"/>
        </w:rPr>
      </w:pPr>
      <w:r w:rsidRPr="00656520">
        <w:rPr>
          <w:rFonts w:asciiTheme="majorHAnsi" w:hAnsiTheme="majorHAnsi"/>
          <w:sz w:val="24"/>
          <w:szCs w:val="24"/>
        </w:rPr>
        <w:t>3. Optional attachment.</w:t>
      </w:r>
    </w:p>
    <w:sectPr w:rsidR="0058632C" w:rsidRPr="00656520" w:rsidSect="004E29CB">
      <w:pgSz w:w="11906" w:h="16838"/>
      <w:pgMar w:top="709" w:right="991" w:bottom="567"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66C6"/>
    <w:multiLevelType w:val="hybridMultilevel"/>
    <w:tmpl w:val="8294FE0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1F6CDCB4">
      <w:start w:val="5"/>
      <w:numFmt w:val="decimal"/>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9675F7C"/>
    <w:multiLevelType w:val="hybridMultilevel"/>
    <w:tmpl w:val="BD5E603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44907E8E"/>
    <w:multiLevelType w:val="hybridMultilevel"/>
    <w:tmpl w:val="AF20FC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15603D0"/>
    <w:multiLevelType w:val="hybridMultilevel"/>
    <w:tmpl w:val="2C867ADA"/>
    <w:lvl w:ilvl="0" w:tplc="8CD89E6A">
      <w:start w:val="1"/>
      <w:numFmt w:val="decimal"/>
      <w:lvlText w:val="%1."/>
      <w:lvlJc w:val="left"/>
      <w:pPr>
        <w:ind w:left="1080" w:hanging="720"/>
      </w:pPr>
      <w:rPr>
        <w:rFonts w:hint="default"/>
      </w:rPr>
    </w:lvl>
    <w:lvl w:ilvl="1" w:tplc="9114251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655831D7"/>
    <w:multiLevelType w:val="hybridMultilevel"/>
    <w:tmpl w:val="38EAC8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7B466FE7"/>
    <w:multiLevelType w:val="hybridMultilevel"/>
    <w:tmpl w:val="2C867ADA"/>
    <w:lvl w:ilvl="0" w:tplc="8CD89E6A">
      <w:start w:val="1"/>
      <w:numFmt w:val="decimal"/>
      <w:lvlText w:val="%1."/>
      <w:lvlJc w:val="left"/>
      <w:pPr>
        <w:ind w:left="1080" w:hanging="720"/>
      </w:pPr>
      <w:rPr>
        <w:rFonts w:hint="default"/>
      </w:rPr>
    </w:lvl>
    <w:lvl w:ilvl="1" w:tplc="9114251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53D"/>
    <w:rsid w:val="00056B0C"/>
    <w:rsid w:val="00466DF6"/>
    <w:rsid w:val="004E29CB"/>
    <w:rsid w:val="0058632C"/>
    <w:rsid w:val="00656520"/>
    <w:rsid w:val="006D60D8"/>
    <w:rsid w:val="0070293A"/>
    <w:rsid w:val="00B3753D"/>
    <w:rsid w:val="00C74E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8632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656520"/>
    <w:pPr>
      <w:ind w:left="720"/>
      <w:contextualSpacing/>
    </w:pPr>
  </w:style>
  <w:style w:type="table" w:styleId="TableGrid">
    <w:name w:val="Table Grid"/>
    <w:basedOn w:val="TableNormal"/>
    <w:uiPriority w:val="59"/>
    <w:rsid w:val="004E29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8632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656520"/>
    <w:pPr>
      <w:ind w:left="720"/>
      <w:contextualSpacing/>
    </w:pPr>
  </w:style>
  <w:style w:type="table" w:styleId="TableGrid">
    <w:name w:val="Table Grid"/>
    <w:basedOn w:val="TableNormal"/>
    <w:uiPriority w:val="59"/>
    <w:rsid w:val="004E29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213</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5</cp:revision>
  <dcterms:created xsi:type="dcterms:W3CDTF">2014-11-17T09:25:00Z</dcterms:created>
  <dcterms:modified xsi:type="dcterms:W3CDTF">2014-11-26T17:00:00Z</dcterms:modified>
</cp:coreProperties>
</file>